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8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附件1：申报材料封面</w:t>
      </w:r>
    </w:p>
    <w:p>
      <w:pPr>
        <w:jc w:val="center"/>
        <w:rPr>
          <w:rFonts w:ascii="宋体" w:hAnsi="宋体"/>
          <w:b/>
          <w:sz w:val="52"/>
          <w:szCs w:val="52"/>
        </w:rPr>
      </w:pPr>
      <w:r>
        <w:rPr>
          <w:rFonts w:hint="eastAsia" w:ascii="宋体" w:hAnsi="宋体"/>
          <w:b/>
          <w:sz w:val="52"/>
          <w:szCs w:val="52"/>
        </w:rPr>
        <w:t>节能与新能源汽车财政补贴资金</w:t>
      </w:r>
    </w:p>
    <w:p>
      <w:pPr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/>
          <w:b/>
          <w:sz w:val="44"/>
          <w:szCs w:val="44"/>
        </w:rPr>
        <mc:AlternateContent>
          <mc:Choice Requires="wps">
            <w:drawing>
              <wp:inline distT="0" distB="0" distL="114300" distR="114300">
                <wp:extent cx="806450" cy="4876800"/>
                <wp:effectExtent l="0" t="0" r="0" b="0"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6450" cy="4876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72"/>
                                <w:szCs w:val="72"/>
                              </w:rPr>
                              <w:t>申    报    材    料</w:t>
                            </w:r>
                          </w:p>
                        </w:txbxContent>
                      </wps:txbx>
                      <wps:bodyPr vert="eaVert" anchor="ctr" upright="1"/>
                    </wps:wsp>
                  </a:graphicData>
                </a:graphic>
              </wp:inline>
            </w:drawing>
          </mc:Choice>
          <mc:Fallback>
            <w:pict>
              <v:shape id="_x0000_s1026" o:spid="_x0000_s1026" o:spt="202" type="#_x0000_t202" style="height:384pt;width:63.5pt;v-text-anchor:middle;" filled="f" stroked="f" coordsize="21600,21600" o:gfxdata="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crdLR0wAAAAUB&#10;AAAPAAAAAAAAAAEAIAAAACIAAABkcnMvZG93bnJldi54bWxQSwECFAAUAAAACACHTuJAVWP8/64B&#10;AAAuAwAADgAAAAAAAAABACAAAAAiAQAAZHJzL2Uyb0RvYy54bWxQSwUGAAAAAAYABgBZAQAAQgUA&#10;AAAA&#10;">
                <v:fill on="f" focussize="0,0"/>
                <v:stroke on="f" joinstyle="miter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jc w:val="center"/>
                        <w:rPr>
                          <w:b/>
                          <w:sz w:val="72"/>
                          <w:szCs w:val="72"/>
                        </w:rPr>
                      </w:pPr>
                      <w:r>
                        <w:rPr>
                          <w:rFonts w:hint="eastAsia"/>
                          <w:b/>
                          <w:sz w:val="72"/>
                          <w:szCs w:val="72"/>
                        </w:rPr>
                        <w:t>申    报    材    料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>
      <w:pPr>
        <w:spacing w:line="800" w:lineRule="exact"/>
        <w:jc w:val="left"/>
        <w:rPr>
          <w:rFonts w:ascii="仿宋_GB2312" w:hAnsi="宋体" w:eastAsia="仿宋_GB2312"/>
          <w:b/>
          <w:sz w:val="36"/>
          <w:szCs w:val="36"/>
        </w:rPr>
      </w:pPr>
      <w:r>
        <w:rPr>
          <w:rFonts w:hint="eastAsia" w:ascii="仿宋_GB2312" w:hAnsi="宋体" w:eastAsia="仿宋_GB2312"/>
          <w:b/>
          <w:sz w:val="36"/>
          <w:szCs w:val="36"/>
        </w:rPr>
        <w:t>申报资金类型：     □省级    □市级</w:t>
      </w:r>
    </w:p>
    <w:p>
      <w:pPr>
        <w:spacing w:line="800" w:lineRule="exact"/>
        <w:jc w:val="left"/>
        <w:rPr>
          <w:rFonts w:ascii="仿宋_GB2312" w:hAnsi="宋体" w:eastAsia="仿宋_GB2312"/>
          <w:b/>
          <w:sz w:val="36"/>
          <w:szCs w:val="36"/>
          <w:u w:val="single"/>
        </w:rPr>
      </w:pPr>
      <w:r>
        <w:rPr>
          <w:rFonts w:hint="eastAsia" w:ascii="仿宋_GB2312" w:hAnsi="宋体" w:eastAsia="仿宋_GB2312"/>
          <w:b/>
          <w:sz w:val="36"/>
          <w:szCs w:val="36"/>
        </w:rPr>
        <w:t>单位名称（盖章）：</w:t>
      </w:r>
      <w:r>
        <w:rPr>
          <w:rFonts w:hint="eastAsia" w:ascii="仿宋_GB2312" w:hAnsi="宋体" w:eastAsia="仿宋_GB2312"/>
          <w:b/>
          <w:sz w:val="36"/>
          <w:szCs w:val="36"/>
          <w:u w:val="single"/>
        </w:rPr>
        <w:t xml:space="preserve">                          </w:t>
      </w:r>
    </w:p>
    <w:p>
      <w:pPr>
        <w:spacing w:line="800" w:lineRule="exact"/>
        <w:jc w:val="left"/>
        <w:rPr>
          <w:rFonts w:ascii="仿宋_GB2312" w:hAnsi="宋体" w:eastAsia="仿宋_GB2312"/>
          <w:b/>
          <w:sz w:val="36"/>
          <w:szCs w:val="36"/>
        </w:rPr>
      </w:pPr>
      <w:r>
        <w:rPr>
          <w:rFonts w:hint="eastAsia" w:ascii="仿宋_GB2312" w:hAnsi="宋体" w:eastAsia="仿宋_GB2312"/>
          <w:b/>
          <w:sz w:val="36"/>
          <w:szCs w:val="36"/>
        </w:rPr>
        <w:t>联系人：</w:t>
      </w:r>
      <w:r>
        <w:rPr>
          <w:rFonts w:hint="eastAsia" w:ascii="仿宋_GB2312" w:hAnsi="宋体" w:eastAsia="仿宋_GB2312"/>
          <w:b/>
          <w:sz w:val="36"/>
          <w:szCs w:val="36"/>
          <w:u w:val="single"/>
        </w:rPr>
        <w:t xml:space="preserve">                                   </w:t>
      </w:r>
    </w:p>
    <w:p>
      <w:pPr>
        <w:spacing w:line="800" w:lineRule="exact"/>
        <w:jc w:val="left"/>
        <w:rPr>
          <w:rFonts w:ascii="仿宋_GB2312" w:hAnsi="宋体" w:eastAsia="仿宋_GB2312"/>
          <w:b/>
          <w:sz w:val="36"/>
          <w:szCs w:val="36"/>
          <w:u w:val="single"/>
        </w:rPr>
      </w:pPr>
      <w:r>
        <w:rPr>
          <w:rFonts w:hint="eastAsia" w:ascii="仿宋_GB2312" w:hAnsi="宋体" w:eastAsia="仿宋_GB2312"/>
          <w:b/>
          <w:sz w:val="36"/>
          <w:szCs w:val="36"/>
        </w:rPr>
        <w:t>联系电话：</w:t>
      </w:r>
      <w:r>
        <w:rPr>
          <w:rFonts w:hint="eastAsia" w:ascii="仿宋_GB2312" w:hAnsi="宋体" w:eastAsia="仿宋_GB2312"/>
          <w:b/>
          <w:sz w:val="36"/>
          <w:szCs w:val="36"/>
          <w:u w:val="single"/>
        </w:rPr>
        <w:t xml:space="preserve">                                 </w:t>
      </w:r>
    </w:p>
    <w:p>
      <w:pPr>
        <w:spacing w:line="800" w:lineRule="exact"/>
        <w:jc w:val="center"/>
      </w:pPr>
      <w:r>
        <w:rPr>
          <w:rFonts w:hint="eastAsia" w:ascii="仿宋_GB2312" w:hAnsi="宋体" w:eastAsia="仿宋_GB2312"/>
          <w:b/>
          <w:sz w:val="28"/>
          <w:szCs w:val="28"/>
        </w:rPr>
        <w:t>填报日期：      年    月    日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moder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decorative"/>
    <w:pitch w:val="default"/>
    <w:sig w:usb0="00000000" w:usb1="00000000" w:usb2="00000001" w:usb3="00000000" w:csb0="0000019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swiss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roman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Lucida Sans Unicode">
    <w:panose1 w:val="020B0602030504020204"/>
    <w:charset w:val="00"/>
    <w:family w:val="roman"/>
    <w:pitch w:val="default"/>
    <w:sig w:usb0="80001AFF" w:usb1="0000396B" w:usb2="00000000" w:usb3="00000000" w:csb0="0000003F" w:csb1="D7F70000"/>
  </w:font>
  <w:font w:name="Arial">
    <w:panose1 w:val="020B0604020202020204"/>
    <w:charset w:val="01"/>
    <w:family w:val="roma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decorative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decorative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modern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modern"/>
    <w:pitch w:val="default"/>
    <w:sig w:usb0="80001AFF" w:usb1="0000396B" w:usb2="00000000" w:usb3="00000000" w:csb0="0000003F" w:csb1="D7F70000"/>
  </w:font>
  <w:font w:name="Lucida Sans Unicode">
    <w:panose1 w:val="020B0602030504020204"/>
    <w:charset w:val="00"/>
    <w:family w:val="roman"/>
    <w:pitch w:val="default"/>
    <w:sig w:usb0="80001AFF" w:usb1="0000396B" w:usb2="00000000" w:usb3="00000000" w:csb0="0000003F" w:csb1="D7F70000"/>
  </w:font>
  <w:font w:name="Lucida Sans Unicode">
    <w:panose1 w:val="020B0602030504020204"/>
    <w:charset w:val="00"/>
    <w:family w:val="decorative"/>
    <w:pitch w:val="default"/>
    <w:sig w:usb0="80001AFF" w:usb1="0000396B" w:usb2="00000000" w:usb3="00000000" w:csb0="0000003F" w:csb1="D7F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  <w:jc w:val="right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1</w:t>
    </w:r>
    <w:r>
      <w:rPr>
        <w:sz w:val="28"/>
        <w:szCs w:val="28"/>
      </w:rP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6F2251"/>
    <w:rsid w:val="3F6F2251"/>
    <w:rsid w:val="6CC65D6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2016-01-05T00:43:00Z</dcterms:created>
  <dc:creator>Administrator</dc:creator>
  <cp:lastModifiedBy>Administrator</cp:lastModifiedBy>
  <dcterms:modified xsi:type="dcterms:W3CDTF">2016-01-05T00:46:18Z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